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10 января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15</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Кириллова Сергея Николаевича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Кириллов С.Н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4rplc-17"/>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5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3</w:t>
      </w:r>
      <w:r>
        <w:rPr>
          <w:rFonts w:ascii="Times New Roman" w:eastAsia="Times New Roman" w:hAnsi="Times New Roman" w:cs="Times New Roman"/>
        </w:rPr>
        <w:t xml:space="preserve"> по ул. </w:t>
      </w:r>
      <w:r>
        <w:rPr>
          <w:rFonts w:ascii="Times New Roman" w:eastAsia="Times New Roman" w:hAnsi="Times New Roman" w:cs="Times New Roman"/>
        </w:rPr>
        <w:t>Бориса Щербины</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4</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Кириллов С.Н.</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w:t>
      </w:r>
      <w:r>
        <w:rPr>
          <w:rFonts w:ascii="Times New Roman" w:eastAsia="Times New Roman" w:hAnsi="Times New Roman" w:cs="Times New Roman"/>
        </w:rPr>
        <w:t>16.11.2024</w:t>
      </w:r>
      <w:r>
        <w:rPr>
          <w:rFonts w:ascii="Times New Roman" w:eastAsia="Times New Roman" w:hAnsi="Times New Roman" w:cs="Times New Roman"/>
        </w:rPr>
        <w:t>г.</w:t>
      </w:r>
      <w:r>
        <w:rPr>
          <w:rFonts w:ascii="Times New Roman" w:eastAsia="Times New Roman" w:hAnsi="Times New Roman" w:cs="Times New Roman"/>
        </w:rPr>
        <w:t xml:space="preserve"> вечером</w:t>
      </w:r>
      <w:r>
        <w:rPr>
          <w:rFonts w:ascii="Times New Roman" w:eastAsia="Times New Roman" w:hAnsi="Times New Roman" w:cs="Times New Roman"/>
        </w:rPr>
        <w:t xml:space="preserve"> он </w:t>
      </w:r>
      <w:r>
        <w:rPr>
          <w:rFonts w:ascii="Times New Roman" w:eastAsia="Times New Roman" w:hAnsi="Times New Roman" w:cs="Times New Roman"/>
        </w:rPr>
        <w:t>выпил примерно 3 литра пива</w:t>
      </w:r>
      <w:r>
        <w:rPr>
          <w:rFonts w:ascii="Times New Roman" w:eastAsia="Times New Roman" w:hAnsi="Times New Roman" w:cs="Times New Roman"/>
        </w:rPr>
        <w:t xml:space="preserve">, после чего на следующий управлял автомобилем </w:t>
      </w:r>
      <w:r>
        <w:rPr>
          <w:rStyle w:val="cat-UserDefinedgrp-36rplc-26"/>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Бориса Щербины</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отказался, после чего ему предложили пройти медицинское освидетельствование</w:t>
      </w:r>
      <w:r>
        <w:rPr>
          <w:rFonts w:ascii="Times New Roman" w:eastAsia="Times New Roman" w:hAnsi="Times New Roman" w:cs="Times New Roman"/>
        </w:rPr>
        <w:t>, он согласился, его привезли в больницу, где он отказался от медицинского освидетельствования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Кириллова С.Н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Кириллов С.Н.</w:t>
      </w:r>
      <w:r>
        <w:rPr>
          <w:rFonts w:ascii="Times New Roman" w:eastAsia="Times New Roman" w:hAnsi="Times New Roman" w:cs="Times New Roman"/>
        </w:rPr>
        <w:t xml:space="preserve">  </w:t>
      </w:r>
      <w:r>
        <w:rPr>
          <w:rFonts w:ascii="Times New Roman" w:eastAsia="Times New Roman" w:hAnsi="Times New Roman" w:cs="Times New Roman"/>
        </w:rPr>
        <w:t>17.11.2024 года в 03 час. 01 мин. управлял автомобилем</w:t>
      </w:r>
      <w:r>
        <w:rPr>
          <w:rFonts w:ascii="Times New Roman" w:eastAsia="Times New Roman" w:hAnsi="Times New Roman" w:cs="Times New Roman"/>
        </w:rPr>
        <w:t xml:space="preserve"> </w:t>
      </w:r>
      <w:r>
        <w:rPr>
          <w:rStyle w:val="cat-UserDefinedgrp-37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3 по ул. Бориса Щербины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17.11.2024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40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 xml:space="preserve">Гагарина в районе д.106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17.11</w:t>
      </w:r>
      <w:r>
        <w:rPr>
          <w:rFonts w:ascii="Times New Roman" w:eastAsia="Times New Roman" w:hAnsi="Times New Roman" w:cs="Times New Roman"/>
        </w:rPr>
        <w:t>.2024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Кириллов С.Н</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процедура освидетельствования не проводилась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 связи с отказом от прохождения 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Кириллов С.Н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1688</w:t>
      </w:r>
      <w:r>
        <w:rPr>
          <w:rFonts w:ascii="Times New Roman" w:eastAsia="Times New Roman" w:hAnsi="Times New Roman" w:cs="Times New Roman"/>
        </w:rPr>
        <w:t xml:space="preserve"> от </w:t>
      </w:r>
      <w:r>
        <w:rPr>
          <w:rFonts w:ascii="Times New Roman" w:eastAsia="Times New Roman" w:hAnsi="Times New Roman" w:cs="Times New Roman"/>
        </w:rPr>
        <w:t>17.11</w:t>
      </w:r>
      <w:r>
        <w:rPr>
          <w:rFonts w:ascii="Times New Roman" w:eastAsia="Times New Roman" w:hAnsi="Times New Roman" w:cs="Times New Roman"/>
        </w:rPr>
        <w:t xml:space="preserve">.2024 г., согласно которого </w:t>
      </w:r>
      <w:r>
        <w:rPr>
          <w:rFonts w:ascii="Times New Roman" w:eastAsia="Times New Roman" w:hAnsi="Times New Roman" w:cs="Times New Roman"/>
        </w:rPr>
        <w:t>Кириллов С.Н</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17.11</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8rplc-54"/>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Кириллова С.Н</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Кириллова С.Н</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Кириллова</w:t>
      </w:r>
      <w:r>
        <w:rPr>
          <w:rFonts w:ascii="Times New Roman" w:eastAsia="Times New Roman" w:hAnsi="Times New Roman" w:cs="Times New Roman"/>
        </w:rPr>
        <w:t xml:space="preserve"> С.Н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Кириллов С.Н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ом является признание вины и раскаяние Кириллова С.Н., а также наличие на иждивении у Кириллова С.Н. малолетних детей.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Кириллова Сергея Николаевича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w:t>
      </w:r>
      <w:r>
        <w:rPr>
          <w:rFonts w:ascii="Times New Roman" w:eastAsia="Times New Roman" w:hAnsi="Times New Roman" w:cs="Times New Roman"/>
        </w:rPr>
        <w:t>1</w:t>
      </w:r>
      <w:r>
        <w:rPr>
          <w:rFonts w:ascii="Times New Roman" w:eastAsia="Times New Roman" w:hAnsi="Times New Roman" w:cs="Times New Roman"/>
        </w:rPr>
        <w:t>0542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9rplc-73"/>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7">
    <w:name w:val="cat-UserDefined grp-34 rplc-17"/>
    <w:basedOn w:val="DefaultParagraphFont"/>
  </w:style>
  <w:style w:type="character" w:customStyle="1" w:styleId="cat-UserDefinedgrp-35rplc-18">
    <w:name w:val="cat-UserDefined grp-35 rplc-18"/>
    <w:basedOn w:val="DefaultParagraphFont"/>
  </w:style>
  <w:style w:type="character" w:customStyle="1" w:styleId="cat-UserDefinedgrp-36rplc-26">
    <w:name w:val="cat-UserDefined grp-36 rplc-26"/>
    <w:basedOn w:val="DefaultParagraphFont"/>
  </w:style>
  <w:style w:type="character" w:customStyle="1" w:styleId="cat-UserDefinedgrp-37rplc-36">
    <w:name w:val="cat-UserDefined grp-37 rplc-36"/>
    <w:basedOn w:val="DefaultParagraphFont"/>
  </w:style>
  <w:style w:type="character" w:customStyle="1" w:styleId="cat-UserDefinedgrp-35rplc-37">
    <w:name w:val="cat-UserDefined grp-35 rplc-37"/>
    <w:basedOn w:val="DefaultParagraphFont"/>
  </w:style>
  <w:style w:type="character" w:customStyle="1" w:styleId="cat-UserDefinedgrp-38rplc-54">
    <w:name w:val="cat-UserDefined grp-38 rplc-54"/>
    <w:basedOn w:val="DefaultParagraphFont"/>
  </w:style>
  <w:style w:type="character" w:customStyle="1" w:styleId="cat-UserDefinedgrp-39rplc-73">
    <w:name w:val="cat-UserDefined grp-39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